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6A9" w:rsidRPr="006C4B40" w:rsidRDefault="00A746A9" w:rsidP="00A746A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7"/>
          <w:szCs w:val="27"/>
        </w:rPr>
      </w:pPr>
      <w:r w:rsidRPr="006C4B40">
        <w:rPr>
          <w:rFonts w:ascii="Times New Roman" w:hAnsi="Times New Roman" w:cs="Times New Roman"/>
          <w:b/>
          <w:sz w:val="27"/>
          <w:szCs w:val="27"/>
        </w:rPr>
        <w:t>27 февраля 2018 года</w:t>
      </w:r>
      <w:r w:rsidRPr="006C4B40">
        <w:rPr>
          <w:rFonts w:ascii="Times New Roman" w:hAnsi="Times New Roman" w:cs="Times New Roman"/>
          <w:sz w:val="27"/>
          <w:szCs w:val="27"/>
        </w:rPr>
        <w:t xml:space="preserve"> </w:t>
      </w:r>
      <w:r w:rsidRPr="006C4B40">
        <w:rPr>
          <w:rFonts w:ascii="Times New Roman" w:hAnsi="Times New Roman" w:cs="Times New Roman"/>
          <w:sz w:val="27"/>
          <w:szCs w:val="27"/>
        </w:rPr>
        <w:br/>
        <w:t xml:space="preserve">на базе </w:t>
      </w:r>
      <w:r w:rsidRPr="006C4B40">
        <w:rPr>
          <w:rFonts w:ascii="Times New Roman" w:hAnsi="Times New Roman" w:cs="Times New Roman"/>
          <w:bCs/>
          <w:sz w:val="27"/>
          <w:szCs w:val="27"/>
        </w:rPr>
        <w:t xml:space="preserve">муниципального бюджетного общеобразовательного учреждения – гимназии № 39 имени Фридриха Шиллера </w:t>
      </w:r>
      <w:proofErr w:type="gramStart"/>
      <w:r w:rsidRPr="006C4B40">
        <w:rPr>
          <w:rFonts w:ascii="Times New Roman" w:hAnsi="Times New Roman" w:cs="Times New Roman"/>
          <w:bCs/>
          <w:sz w:val="27"/>
          <w:szCs w:val="27"/>
        </w:rPr>
        <w:t>г</w:t>
      </w:r>
      <w:proofErr w:type="gramEnd"/>
      <w:r w:rsidRPr="006C4B40">
        <w:rPr>
          <w:rFonts w:ascii="Times New Roman" w:hAnsi="Times New Roman" w:cs="Times New Roman"/>
          <w:bCs/>
          <w:sz w:val="27"/>
          <w:szCs w:val="27"/>
        </w:rPr>
        <w:t xml:space="preserve">. Орла состоится заседание Совета руководителей общеобразовательных организаций </w:t>
      </w:r>
      <w:r w:rsidRPr="006C4B40">
        <w:rPr>
          <w:rFonts w:ascii="Times New Roman" w:hAnsi="Times New Roman" w:cs="Times New Roman"/>
          <w:bCs/>
          <w:sz w:val="27"/>
          <w:szCs w:val="27"/>
        </w:rPr>
        <w:br/>
        <w:t>Орловской области.</w:t>
      </w:r>
    </w:p>
    <w:p w:rsidR="00A746A9" w:rsidRPr="006C4B40" w:rsidRDefault="00A746A9" w:rsidP="00A746A9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7"/>
          <w:szCs w:val="27"/>
        </w:rPr>
      </w:pPr>
    </w:p>
    <w:p w:rsidR="00A746A9" w:rsidRPr="006C4B40" w:rsidRDefault="00A746A9" w:rsidP="00A746A9">
      <w:pPr>
        <w:ind w:firstLine="851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6C4B40">
        <w:rPr>
          <w:rFonts w:ascii="Times New Roman" w:hAnsi="Times New Roman" w:cs="Times New Roman"/>
          <w:b/>
          <w:sz w:val="27"/>
          <w:szCs w:val="27"/>
        </w:rPr>
        <w:t xml:space="preserve">Тема Совета: «Современные технологии подготовки </w:t>
      </w:r>
      <w:r w:rsidRPr="006C4B40">
        <w:rPr>
          <w:rFonts w:ascii="Times New Roman" w:hAnsi="Times New Roman" w:cs="Times New Roman"/>
          <w:b/>
          <w:sz w:val="27"/>
          <w:szCs w:val="27"/>
        </w:rPr>
        <w:br/>
        <w:t>к государственной итоговой аттестации»</w:t>
      </w:r>
    </w:p>
    <w:p w:rsidR="00696B87" w:rsidRPr="006C4B40" w:rsidRDefault="00696B87" w:rsidP="006C4B40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C4B40">
        <w:rPr>
          <w:rFonts w:ascii="Times New Roman" w:hAnsi="Times New Roman" w:cs="Times New Roman"/>
          <w:sz w:val="27"/>
          <w:szCs w:val="27"/>
        </w:rPr>
        <w:t xml:space="preserve">В рамках проведения </w:t>
      </w:r>
      <w:r w:rsidR="00A746A9" w:rsidRPr="006C4B40">
        <w:rPr>
          <w:rFonts w:ascii="Times New Roman" w:hAnsi="Times New Roman" w:cs="Times New Roman"/>
          <w:sz w:val="27"/>
          <w:szCs w:val="27"/>
        </w:rPr>
        <w:t xml:space="preserve">Совета </w:t>
      </w:r>
      <w:r w:rsidRPr="006C4B40">
        <w:rPr>
          <w:rFonts w:ascii="Times New Roman" w:hAnsi="Times New Roman" w:cs="Times New Roman"/>
          <w:sz w:val="27"/>
          <w:szCs w:val="27"/>
        </w:rPr>
        <w:t>з</w:t>
      </w:r>
      <w:r w:rsidR="00A746A9" w:rsidRPr="006C4B40">
        <w:rPr>
          <w:rFonts w:ascii="Times New Roman" w:hAnsi="Times New Roman" w:cs="Times New Roman"/>
          <w:sz w:val="27"/>
          <w:szCs w:val="27"/>
        </w:rPr>
        <w:t>апланировано проведение Интерактивного ВКС – урока по русскому языку для обучающихся 11 класса по теме:</w:t>
      </w:r>
      <w:proofErr w:type="gramEnd"/>
      <w:r w:rsidR="00A746A9" w:rsidRPr="006C4B40">
        <w:rPr>
          <w:rFonts w:ascii="Times New Roman" w:hAnsi="Times New Roman" w:cs="Times New Roman"/>
          <w:sz w:val="27"/>
          <w:szCs w:val="27"/>
        </w:rPr>
        <w:t xml:space="preserve"> «Подготовка к ЕГЭ по русскому языку: написание сочинения. Проблемы сохранения исторической памяти в рассказе В. П. Астафьева «Вербное воскресенье». </w:t>
      </w:r>
    </w:p>
    <w:p w:rsidR="00A746A9" w:rsidRPr="006C4B40" w:rsidRDefault="00A746A9" w:rsidP="006C4B40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B40">
        <w:rPr>
          <w:rFonts w:ascii="Times New Roman" w:hAnsi="Times New Roman" w:cs="Times New Roman"/>
          <w:sz w:val="27"/>
          <w:szCs w:val="27"/>
        </w:rPr>
        <w:t xml:space="preserve">В </w:t>
      </w:r>
      <w:proofErr w:type="spellStart"/>
      <w:r w:rsidRPr="006C4B40">
        <w:rPr>
          <w:rFonts w:ascii="Times New Roman" w:hAnsi="Times New Roman" w:cs="Times New Roman"/>
          <w:sz w:val="27"/>
          <w:szCs w:val="27"/>
        </w:rPr>
        <w:t>видеоконференцуроке</w:t>
      </w:r>
      <w:proofErr w:type="spellEnd"/>
      <w:r w:rsidRPr="006C4B40">
        <w:rPr>
          <w:rFonts w:ascii="Times New Roman" w:hAnsi="Times New Roman" w:cs="Times New Roman"/>
          <w:sz w:val="27"/>
          <w:szCs w:val="27"/>
        </w:rPr>
        <w:t xml:space="preserve"> примут участие Федоров Алексей Константинович, заместитель </w:t>
      </w:r>
      <w:r w:rsidR="00235FCF" w:rsidRPr="006C4B40">
        <w:rPr>
          <w:rFonts w:ascii="Times New Roman" w:hAnsi="Times New Roman" w:cs="Times New Roman"/>
          <w:sz w:val="27"/>
          <w:szCs w:val="27"/>
        </w:rPr>
        <w:t>п</w:t>
      </w:r>
      <w:r w:rsidRPr="006C4B40">
        <w:rPr>
          <w:rFonts w:ascii="Times New Roman" w:hAnsi="Times New Roman" w:cs="Times New Roman"/>
          <w:sz w:val="27"/>
          <w:szCs w:val="27"/>
        </w:rPr>
        <w:t>резидента Фонда поддержки образования, руководитель Программы «Гимназический союз России»</w:t>
      </w:r>
      <w:r w:rsidR="00696B87" w:rsidRPr="006C4B40">
        <w:rPr>
          <w:rFonts w:ascii="Times New Roman" w:hAnsi="Times New Roman" w:cs="Times New Roman"/>
          <w:sz w:val="27"/>
          <w:szCs w:val="27"/>
        </w:rPr>
        <w:t xml:space="preserve">, представители общеобразовательных организаций: МБОУ «Гимназия им. И. Сельвинского </w:t>
      </w:r>
      <w:r w:rsidR="006C4B40">
        <w:rPr>
          <w:rFonts w:ascii="Times New Roman" w:hAnsi="Times New Roman" w:cs="Times New Roman"/>
          <w:sz w:val="27"/>
          <w:szCs w:val="27"/>
        </w:rPr>
        <w:br/>
      </w:r>
      <w:r w:rsidR="00696B87" w:rsidRPr="006C4B40">
        <w:rPr>
          <w:rFonts w:ascii="Times New Roman" w:hAnsi="Times New Roman" w:cs="Times New Roman"/>
          <w:sz w:val="27"/>
          <w:szCs w:val="27"/>
        </w:rPr>
        <w:t>(</w:t>
      </w:r>
      <w:proofErr w:type="gramStart"/>
      <w:r w:rsidR="00696B87" w:rsidRPr="006C4B40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="00696B87" w:rsidRPr="006C4B40">
        <w:rPr>
          <w:rFonts w:ascii="Times New Roman" w:hAnsi="Times New Roman" w:cs="Times New Roman"/>
          <w:sz w:val="27"/>
          <w:szCs w:val="27"/>
        </w:rPr>
        <w:t xml:space="preserve">. Евпатория), ГБОУ № 41 имени Эриха </w:t>
      </w:r>
      <w:proofErr w:type="spellStart"/>
      <w:r w:rsidR="00696B87" w:rsidRPr="006C4B40">
        <w:rPr>
          <w:rFonts w:ascii="Times New Roman" w:hAnsi="Times New Roman" w:cs="Times New Roman"/>
          <w:sz w:val="27"/>
          <w:szCs w:val="27"/>
        </w:rPr>
        <w:t>Кестнера</w:t>
      </w:r>
      <w:proofErr w:type="spellEnd"/>
      <w:r w:rsidR="00696B87" w:rsidRPr="006C4B40">
        <w:rPr>
          <w:rFonts w:ascii="Times New Roman" w:hAnsi="Times New Roman" w:cs="Times New Roman"/>
          <w:sz w:val="27"/>
          <w:szCs w:val="27"/>
        </w:rPr>
        <w:t xml:space="preserve"> (г. Санкт-Петербург), МБУ «Гимназия №35» (г. Тольятти), МАОУ «Лицей № 11» (г. Великие Луки). </w:t>
      </w:r>
    </w:p>
    <w:p w:rsidR="00235FCF" w:rsidRPr="006C4B40" w:rsidRDefault="00235FCF" w:rsidP="006C4B40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B40">
        <w:rPr>
          <w:rFonts w:ascii="Times New Roman" w:hAnsi="Times New Roman" w:cs="Times New Roman"/>
          <w:sz w:val="27"/>
          <w:szCs w:val="27"/>
        </w:rPr>
        <w:t xml:space="preserve">МБОУ – гимназия № 39 имени Фридриха Шиллера </w:t>
      </w:r>
      <w:r w:rsidRPr="006C4B40">
        <w:rPr>
          <w:rFonts w:ascii="Times New Roman" w:hAnsi="Times New Roman" w:cs="Times New Roman"/>
          <w:sz w:val="27"/>
          <w:szCs w:val="27"/>
        </w:rPr>
        <w:br/>
      </w:r>
      <w:proofErr w:type="gramStart"/>
      <w:r w:rsidRPr="006C4B40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6C4B40">
        <w:rPr>
          <w:rFonts w:ascii="Times New Roman" w:hAnsi="Times New Roman" w:cs="Times New Roman"/>
          <w:sz w:val="27"/>
          <w:szCs w:val="27"/>
        </w:rPr>
        <w:t xml:space="preserve">. Орла </w:t>
      </w:r>
      <w:r w:rsidR="002D7DAD" w:rsidRPr="006C4B40">
        <w:rPr>
          <w:rFonts w:ascii="Times New Roman" w:hAnsi="Times New Roman" w:cs="Times New Roman"/>
          <w:sz w:val="27"/>
          <w:szCs w:val="27"/>
        </w:rPr>
        <w:t>как победитель конкурса общеобразовательных учреждений, внедряющих инновационные образовательные программы</w:t>
      </w:r>
      <w:r w:rsidR="00A07EAB" w:rsidRPr="006C4B40">
        <w:rPr>
          <w:rFonts w:ascii="Times New Roman" w:hAnsi="Times New Roman" w:cs="Times New Roman"/>
          <w:sz w:val="27"/>
          <w:szCs w:val="27"/>
        </w:rPr>
        <w:t>,</w:t>
      </w:r>
      <w:r w:rsidR="002D7DAD" w:rsidRPr="006C4B40">
        <w:rPr>
          <w:rFonts w:ascii="Times New Roman" w:hAnsi="Times New Roman" w:cs="Times New Roman"/>
          <w:sz w:val="27"/>
          <w:szCs w:val="27"/>
        </w:rPr>
        <w:t xml:space="preserve"> </w:t>
      </w:r>
      <w:r w:rsidRPr="006C4B40">
        <w:rPr>
          <w:rFonts w:ascii="Times New Roman" w:hAnsi="Times New Roman" w:cs="Times New Roman"/>
          <w:sz w:val="27"/>
          <w:szCs w:val="27"/>
        </w:rPr>
        <w:t xml:space="preserve">в 2007 </w:t>
      </w:r>
      <w:r w:rsidR="002D7DAD" w:rsidRPr="006C4B40">
        <w:rPr>
          <w:rFonts w:ascii="Times New Roman" w:hAnsi="Times New Roman" w:cs="Times New Roman"/>
          <w:sz w:val="27"/>
          <w:szCs w:val="27"/>
        </w:rPr>
        <w:t xml:space="preserve">была принята во Всероссийскую национальную образовательную программу «Гимназический союз России». В 2008 году гимназия стала победителем </w:t>
      </w:r>
      <w:r w:rsidRPr="006C4B40">
        <w:rPr>
          <w:rFonts w:ascii="Times New Roman" w:hAnsi="Times New Roman" w:cs="Times New Roman"/>
          <w:sz w:val="27"/>
          <w:szCs w:val="27"/>
        </w:rPr>
        <w:br/>
      </w:r>
      <w:r w:rsidR="002D7DAD" w:rsidRPr="006C4B40">
        <w:rPr>
          <w:rFonts w:ascii="Times New Roman" w:hAnsi="Times New Roman" w:cs="Times New Roman"/>
          <w:sz w:val="27"/>
          <w:szCs w:val="27"/>
        </w:rPr>
        <w:t>в номинации «Лучшая региональная студия, открытая для коллег в регионе».</w:t>
      </w:r>
    </w:p>
    <w:p w:rsidR="00235FCF" w:rsidRPr="006C4B40" w:rsidRDefault="002D7DAD" w:rsidP="006C4B40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B40">
        <w:rPr>
          <w:rFonts w:ascii="Times New Roman" w:hAnsi="Times New Roman" w:cs="Times New Roman"/>
          <w:sz w:val="27"/>
          <w:szCs w:val="27"/>
        </w:rPr>
        <w:t xml:space="preserve"> </w:t>
      </w:r>
      <w:r w:rsidR="00235FCF" w:rsidRPr="006C4B40">
        <w:rPr>
          <w:rFonts w:ascii="Times New Roman" w:hAnsi="Times New Roman" w:cs="Times New Roman"/>
          <w:sz w:val="27"/>
          <w:szCs w:val="27"/>
        </w:rPr>
        <w:t xml:space="preserve">В общеобразовательном учреждении накоплен успешный опыт проведения </w:t>
      </w:r>
      <w:proofErr w:type="spellStart"/>
      <w:r w:rsidR="00235FCF" w:rsidRPr="006C4B40">
        <w:rPr>
          <w:rFonts w:ascii="Times New Roman" w:hAnsi="Times New Roman" w:cs="Times New Roman"/>
          <w:sz w:val="27"/>
          <w:szCs w:val="27"/>
        </w:rPr>
        <w:t>видеоконференцуроков</w:t>
      </w:r>
      <w:proofErr w:type="spellEnd"/>
      <w:r w:rsidR="00235FCF" w:rsidRPr="006C4B40">
        <w:rPr>
          <w:rFonts w:ascii="Times New Roman" w:hAnsi="Times New Roman" w:cs="Times New Roman"/>
          <w:sz w:val="27"/>
          <w:szCs w:val="27"/>
        </w:rPr>
        <w:t xml:space="preserve"> по русскому языку, литературе, обществознанию, истории, иностранным языкам, биологии.</w:t>
      </w:r>
    </w:p>
    <w:p w:rsidR="00235FCF" w:rsidRPr="006C4B40" w:rsidRDefault="002D7DAD" w:rsidP="006C4B40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6C4B40">
        <w:rPr>
          <w:rFonts w:ascii="Times New Roman" w:hAnsi="Times New Roman" w:cs="Times New Roman"/>
          <w:sz w:val="27"/>
          <w:szCs w:val="27"/>
        </w:rPr>
        <w:t>Пед</w:t>
      </w:r>
      <w:r w:rsidR="00235FCF" w:rsidRPr="006C4B40">
        <w:rPr>
          <w:rFonts w:ascii="Times New Roman" w:hAnsi="Times New Roman" w:cs="Times New Roman"/>
          <w:sz w:val="27"/>
          <w:szCs w:val="27"/>
        </w:rPr>
        <w:t xml:space="preserve">агогический </w:t>
      </w:r>
      <w:r w:rsidRPr="006C4B40">
        <w:rPr>
          <w:rFonts w:ascii="Times New Roman" w:hAnsi="Times New Roman" w:cs="Times New Roman"/>
          <w:sz w:val="27"/>
          <w:szCs w:val="27"/>
        </w:rPr>
        <w:t>коллектив гимназ</w:t>
      </w:r>
      <w:r w:rsidR="00A07EAB" w:rsidRPr="006C4B40">
        <w:rPr>
          <w:rFonts w:ascii="Times New Roman" w:hAnsi="Times New Roman" w:cs="Times New Roman"/>
          <w:sz w:val="27"/>
          <w:szCs w:val="27"/>
        </w:rPr>
        <w:t>ии разработал модели современного</w:t>
      </w:r>
      <w:r w:rsidRPr="006C4B40">
        <w:rPr>
          <w:rFonts w:ascii="Times New Roman" w:hAnsi="Times New Roman" w:cs="Times New Roman"/>
          <w:sz w:val="27"/>
          <w:szCs w:val="27"/>
        </w:rPr>
        <w:t xml:space="preserve"> ВКС - </w:t>
      </w:r>
      <w:r w:rsidR="00A07EAB" w:rsidRPr="006C4B40">
        <w:rPr>
          <w:rFonts w:ascii="Times New Roman" w:hAnsi="Times New Roman" w:cs="Times New Roman"/>
          <w:sz w:val="27"/>
          <w:szCs w:val="27"/>
        </w:rPr>
        <w:t>интера</w:t>
      </w:r>
      <w:r w:rsidRPr="006C4B40">
        <w:rPr>
          <w:rFonts w:ascii="Times New Roman" w:hAnsi="Times New Roman" w:cs="Times New Roman"/>
          <w:sz w:val="27"/>
          <w:szCs w:val="27"/>
        </w:rPr>
        <w:t>ктивного урока и анализа современного урока, благодаря успешной работе над межрегиональными проектами</w:t>
      </w:r>
      <w:r w:rsidR="00EE69F7" w:rsidRPr="006C4B40">
        <w:rPr>
          <w:rFonts w:ascii="Times New Roman" w:hAnsi="Times New Roman" w:cs="Times New Roman"/>
          <w:sz w:val="27"/>
          <w:szCs w:val="27"/>
        </w:rPr>
        <w:t xml:space="preserve"> </w:t>
      </w:r>
      <w:r w:rsidR="004468DB" w:rsidRPr="006C4B40">
        <w:rPr>
          <w:rFonts w:ascii="Times New Roman" w:hAnsi="Times New Roman" w:cs="Times New Roman"/>
          <w:sz w:val="27"/>
          <w:szCs w:val="27"/>
        </w:rPr>
        <w:t xml:space="preserve">«Формирование модели сетевого взаимодействия на основе ВКС для внедрения современных образовательных технологий», «Системно – </w:t>
      </w:r>
      <w:proofErr w:type="spellStart"/>
      <w:r w:rsidR="004468DB" w:rsidRPr="006C4B40">
        <w:rPr>
          <w:rFonts w:ascii="Times New Roman" w:hAnsi="Times New Roman" w:cs="Times New Roman"/>
          <w:sz w:val="27"/>
          <w:szCs w:val="27"/>
        </w:rPr>
        <w:t>деятельностная</w:t>
      </w:r>
      <w:proofErr w:type="spellEnd"/>
      <w:r w:rsidR="004468DB" w:rsidRPr="006C4B40">
        <w:rPr>
          <w:rFonts w:ascii="Times New Roman" w:hAnsi="Times New Roman" w:cs="Times New Roman"/>
          <w:sz w:val="27"/>
          <w:szCs w:val="27"/>
        </w:rPr>
        <w:t xml:space="preserve"> парадигма образования как важнейшее условие реализации ФГОС и успешной подготовки к ГИА, обеспечения качественных результатов», </w:t>
      </w:r>
      <w:r w:rsidR="00A07EAB" w:rsidRPr="006C4B40">
        <w:rPr>
          <w:rFonts w:ascii="Times New Roman" w:hAnsi="Times New Roman" w:cs="Times New Roman"/>
          <w:sz w:val="27"/>
          <w:szCs w:val="27"/>
        </w:rPr>
        <w:t>«</w:t>
      </w:r>
      <w:r w:rsidR="004468DB" w:rsidRPr="006C4B40">
        <w:rPr>
          <w:rFonts w:ascii="Times New Roman" w:hAnsi="Times New Roman" w:cs="Times New Roman"/>
          <w:sz w:val="27"/>
          <w:szCs w:val="27"/>
        </w:rPr>
        <w:t>Виды анализа современного урока».</w:t>
      </w:r>
      <w:proofErr w:type="gramEnd"/>
      <w:r w:rsidR="00235FCF" w:rsidRPr="006C4B40">
        <w:rPr>
          <w:rFonts w:ascii="Times New Roman" w:hAnsi="Times New Roman" w:cs="Times New Roman"/>
          <w:sz w:val="27"/>
          <w:szCs w:val="27"/>
        </w:rPr>
        <w:t xml:space="preserve"> С 2008 года ведется работа по подготовке к ГИА выпускников ООО </w:t>
      </w:r>
      <w:r w:rsidR="006C4B40">
        <w:rPr>
          <w:rFonts w:ascii="Times New Roman" w:hAnsi="Times New Roman" w:cs="Times New Roman"/>
          <w:sz w:val="27"/>
          <w:szCs w:val="27"/>
        </w:rPr>
        <w:br/>
      </w:r>
      <w:r w:rsidR="00235FCF" w:rsidRPr="006C4B40">
        <w:rPr>
          <w:rFonts w:ascii="Times New Roman" w:hAnsi="Times New Roman" w:cs="Times New Roman"/>
          <w:sz w:val="27"/>
          <w:szCs w:val="27"/>
        </w:rPr>
        <w:t>и СОО на основе ВКС – технологий.</w:t>
      </w:r>
    </w:p>
    <w:p w:rsidR="004468DB" w:rsidRPr="006C4B40" w:rsidRDefault="004468DB" w:rsidP="006C4B40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B40">
        <w:rPr>
          <w:rFonts w:ascii="Times New Roman" w:hAnsi="Times New Roman" w:cs="Times New Roman"/>
          <w:sz w:val="27"/>
          <w:szCs w:val="27"/>
        </w:rPr>
        <w:t>Последние 5 лет гимназия входит в ТОП – 15 лучших школ Р</w:t>
      </w:r>
      <w:r w:rsidR="00235FCF" w:rsidRPr="006C4B40">
        <w:rPr>
          <w:rFonts w:ascii="Times New Roman" w:hAnsi="Times New Roman" w:cs="Times New Roman"/>
          <w:sz w:val="27"/>
          <w:szCs w:val="27"/>
        </w:rPr>
        <w:t xml:space="preserve">оссийской </w:t>
      </w:r>
      <w:r w:rsidRPr="006C4B40">
        <w:rPr>
          <w:rFonts w:ascii="Times New Roman" w:hAnsi="Times New Roman" w:cs="Times New Roman"/>
          <w:sz w:val="27"/>
          <w:szCs w:val="27"/>
        </w:rPr>
        <w:t>Ф</w:t>
      </w:r>
      <w:r w:rsidR="00235FCF" w:rsidRPr="006C4B40">
        <w:rPr>
          <w:rFonts w:ascii="Times New Roman" w:hAnsi="Times New Roman" w:cs="Times New Roman"/>
          <w:sz w:val="27"/>
          <w:szCs w:val="27"/>
        </w:rPr>
        <w:t>едерации</w:t>
      </w:r>
      <w:r w:rsidRPr="006C4B40">
        <w:rPr>
          <w:rFonts w:ascii="Times New Roman" w:hAnsi="Times New Roman" w:cs="Times New Roman"/>
          <w:sz w:val="27"/>
          <w:szCs w:val="27"/>
        </w:rPr>
        <w:t xml:space="preserve">, Армении, Казахстана и КНР, </w:t>
      </w:r>
      <w:r w:rsidR="00D62F43" w:rsidRPr="006C4B40">
        <w:rPr>
          <w:rFonts w:ascii="Times New Roman" w:hAnsi="Times New Roman" w:cs="Times New Roman"/>
          <w:sz w:val="27"/>
          <w:szCs w:val="27"/>
        </w:rPr>
        <w:t>членов «Гимназического</w:t>
      </w:r>
      <w:r w:rsidRPr="006C4B40">
        <w:rPr>
          <w:rFonts w:ascii="Times New Roman" w:hAnsi="Times New Roman" w:cs="Times New Roman"/>
          <w:sz w:val="27"/>
          <w:szCs w:val="27"/>
        </w:rPr>
        <w:t xml:space="preserve"> союз</w:t>
      </w:r>
      <w:r w:rsidR="00D62F43" w:rsidRPr="006C4B40">
        <w:rPr>
          <w:rFonts w:ascii="Times New Roman" w:hAnsi="Times New Roman" w:cs="Times New Roman"/>
          <w:sz w:val="27"/>
          <w:szCs w:val="27"/>
        </w:rPr>
        <w:t>а</w:t>
      </w:r>
      <w:r w:rsidRPr="006C4B40">
        <w:rPr>
          <w:rFonts w:ascii="Times New Roman" w:hAnsi="Times New Roman" w:cs="Times New Roman"/>
          <w:sz w:val="27"/>
          <w:szCs w:val="27"/>
        </w:rPr>
        <w:t xml:space="preserve"> России», с 2015 года в пятерку лучших ОО этого образовательного сообщества, в 2017 году </w:t>
      </w:r>
      <w:r w:rsidR="006C4B40" w:rsidRPr="006C4B40">
        <w:rPr>
          <w:rFonts w:ascii="Times New Roman" w:hAnsi="Times New Roman" w:cs="Times New Roman"/>
          <w:sz w:val="27"/>
          <w:szCs w:val="27"/>
        </w:rPr>
        <w:t xml:space="preserve">заняли </w:t>
      </w:r>
      <w:r w:rsidRPr="006C4B40">
        <w:rPr>
          <w:rFonts w:ascii="Times New Roman" w:hAnsi="Times New Roman" w:cs="Times New Roman"/>
          <w:sz w:val="27"/>
          <w:szCs w:val="27"/>
        </w:rPr>
        <w:t>3-е место.</w:t>
      </w:r>
    </w:p>
    <w:p w:rsidR="00235FCF" w:rsidRPr="006C4B40" w:rsidRDefault="004468DB" w:rsidP="006C4B40">
      <w:pPr>
        <w:spacing w:after="0" w:line="240" w:lineRule="atLeast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6C4B40">
        <w:rPr>
          <w:rFonts w:ascii="Times New Roman" w:hAnsi="Times New Roman" w:cs="Times New Roman"/>
          <w:sz w:val="27"/>
          <w:szCs w:val="27"/>
        </w:rPr>
        <w:t>Гимназия имеет статус «Особого партнера», директор гимназии Иваненко И.</w:t>
      </w:r>
      <w:r w:rsidR="006C4B40" w:rsidRPr="006C4B40">
        <w:rPr>
          <w:rFonts w:ascii="Times New Roman" w:hAnsi="Times New Roman" w:cs="Times New Roman"/>
          <w:sz w:val="27"/>
          <w:szCs w:val="27"/>
        </w:rPr>
        <w:t xml:space="preserve"> </w:t>
      </w:r>
      <w:r w:rsidRPr="006C4B40">
        <w:rPr>
          <w:rFonts w:ascii="Times New Roman" w:hAnsi="Times New Roman" w:cs="Times New Roman"/>
          <w:sz w:val="27"/>
          <w:szCs w:val="27"/>
        </w:rPr>
        <w:t>Н., заместитель директора по УВР Христофорова Т.</w:t>
      </w:r>
      <w:r w:rsidR="006C4B40" w:rsidRPr="006C4B40">
        <w:rPr>
          <w:rFonts w:ascii="Times New Roman" w:hAnsi="Times New Roman" w:cs="Times New Roman"/>
          <w:sz w:val="27"/>
          <w:szCs w:val="27"/>
        </w:rPr>
        <w:t xml:space="preserve"> </w:t>
      </w:r>
      <w:r w:rsidRPr="006C4B40">
        <w:rPr>
          <w:rFonts w:ascii="Times New Roman" w:hAnsi="Times New Roman" w:cs="Times New Roman"/>
          <w:sz w:val="27"/>
          <w:szCs w:val="27"/>
        </w:rPr>
        <w:t>С., учителя гимназии Зеленина Л.</w:t>
      </w:r>
      <w:r w:rsidR="006C4B40" w:rsidRPr="006C4B40">
        <w:rPr>
          <w:rFonts w:ascii="Times New Roman" w:hAnsi="Times New Roman" w:cs="Times New Roman"/>
          <w:sz w:val="27"/>
          <w:szCs w:val="27"/>
        </w:rPr>
        <w:t xml:space="preserve"> </w:t>
      </w:r>
      <w:r w:rsidRPr="006C4B40">
        <w:rPr>
          <w:rFonts w:ascii="Times New Roman" w:hAnsi="Times New Roman" w:cs="Times New Roman"/>
          <w:sz w:val="27"/>
          <w:szCs w:val="27"/>
        </w:rPr>
        <w:t>Г., Абрамян Л.</w:t>
      </w:r>
      <w:r w:rsidR="006C4B40" w:rsidRPr="006C4B40">
        <w:rPr>
          <w:rFonts w:ascii="Times New Roman" w:hAnsi="Times New Roman" w:cs="Times New Roman"/>
          <w:sz w:val="27"/>
          <w:szCs w:val="27"/>
        </w:rPr>
        <w:t xml:space="preserve"> </w:t>
      </w:r>
      <w:r w:rsidRPr="006C4B40">
        <w:rPr>
          <w:rFonts w:ascii="Times New Roman" w:hAnsi="Times New Roman" w:cs="Times New Roman"/>
          <w:sz w:val="27"/>
          <w:szCs w:val="27"/>
        </w:rPr>
        <w:t>Н., Гурова В.</w:t>
      </w:r>
      <w:r w:rsidR="006C4B40" w:rsidRPr="006C4B40">
        <w:rPr>
          <w:rFonts w:ascii="Times New Roman" w:hAnsi="Times New Roman" w:cs="Times New Roman"/>
          <w:sz w:val="27"/>
          <w:szCs w:val="27"/>
        </w:rPr>
        <w:t xml:space="preserve"> </w:t>
      </w:r>
      <w:r w:rsidRPr="006C4B40">
        <w:rPr>
          <w:rFonts w:ascii="Times New Roman" w:hAnsi="Times New Roman" w:cs="Times New Roman"/>
          <w:sz w:val="27"/>
          <w:szCs w:val="27"/>
        </w:rPr>
        <w:t xml:space="preserve">Я. получили статус экспертов Фонда поддержки образования, учредителя «Гимназического союза России». </w:t>
      </w:r>
    </w:p>
    <w:sectPr w:rsidR="00235FCF" w:rsidRPr="006C4B40" w:rsidSect="00342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9B0"/>
    <w:rsid w:val="00235FCF"/>
    <w:rsid w:val="002B49B0"/>
    <w:rsid w:val="002D7DAD"/>
    <w:rsid w:val="00342886"/>
    <w:rsid w:val="004468DB"/>
    <w:rsid w:val="00696B87"/>
    <w:rsid w:val="006C4B40"/>
    <w:rsid w:val="007F5325"/>
    <w:rsid w:val="00A07EAB"/>
    <w:rsid w:val="00A746A9"/>
    <w:rsid w:val="00D62F43"/>
    <w:rsid w:val="00DD4FCE"/>
    <w:rsid w:val="00EE69F7"/>
    <w:rsid w:val="00F96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4FC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4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D4F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46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Инга Букина</dc:creator>
  <cp:keywords/>
  <dc:description/>
  <cp:lastModifiedBy>User</cp:lastModifiedBy>
  <cp:revision>8</cp:revision>
  <cp:lastPrinted>2018-02-20T08:55:00Z</cp:lastPrinted>
  <dcterms:created xsi:type="dcterms:W3CDTF">2018-02-20T07:20:00Z</dcterms:created>
  <dcterms:modified xsi:type="dcterms:W3CDTF">2018-02-20T15:01:00Z</dcterms:modified>
</cp:coreProperties>
</file>